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4" w:rsidRPr="00B910FA" w:rsidRDefault="003F7934" w:rsidP="00B910FA">
      <w:pPr>
        <w:jc w:val="center"/>
        <w:rPr>
          <w:rFonts w:ascii="Times New Roman" w:hAnsi="Times New Roman" w:cs="Times New Roman"/>
          <w:b/>
        </w:rPr>
      </w:pPr>
      <w:r w:rsidRPr="00B910FA">
        <w:rPr>
          <w:rFonts w:ascii="Times New Roman" w:hAnsi="Times New Roman" w:cs="Times New Roman"/>
          <w:b/>
        </w:rPr>
        <w:t xml:space="preserve">ALLEGATO </w:t>
      </w:r>
      <w:r w:rsidR="00C17921">
        <w:rPr>
          <w:rFonts w:ascii="Times New Roman" w:hAnsi="Times New Roman" w:cs="Times New Roman"/>
          <w:b/>
        </w:rPr>
        <w:t>B</w:t>
      </w:r>
    </w:p>
    <w:p w:rsidR="003F7934" w:rsidRPr="00B910FA" w:rsidRDefault="00445EEB" w:rsidP="00445EEB">
      <w:pPr>
        <w:ind w:left="1410" w:hanging="14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Sezione 1</w:t>
      </w:r>
      <w:r>
        <w:rPr>
          <w:rFonts w:ascii="Times New Roman" w:hAnsi="Times New Roman" w:cs="Times New Roman"/>
          <w:b/>
          <w:bCs/>
        </w:rPr>
        <w:tab/>
      </w:r>
      <w:r w:rsidR="003F7934" w:rsidRPr="00B910FA">
        <w:rPr>
          <w:rFonts w:ascii="Times New Roman" w:hAnsi="Times New Roman" w:cs="Times New Roman"/>
          <w:b/>
          <w:bCs/>
        </w:rPr>
        <w:t xml:space="preserve">Valutazione generale-Premio-Rischi Assicurati e Tolleranza </w:t>
      </w:r>
      <w:r w:rsidR="005C4F66">
        <w:rPr>
          <w:rFonts w:ascii="Calibri" w:eastAsia="Calibri" w:hAnsi="Calibri" w:cs="Times New Roman"/>
          <w:b/>
          <w:bCs/>
          <w:color w:val="000000"/>
          <w:szCs w:val="20"/>
        </w:rPr>
        <w:t xml:space="preserve">Massimo Punteggio assegnato </w:t>
      </w:r>
      <w:r w:rsidR="005C4F66">
        <w:rPr>
          <w:b/>
          <w:bCs/>
          <w:color w:val="000000"/>
          <w:szCs w:val="20"/>
        </w:rPr>
        <w:t>30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8"/>
        <w:gridCol w:w="1061"/>
        <w:gridCol w:w="1246"/>
        <w:gridCol w:w="1048"/>
        <w:gridCol w:w="2596"/>
      </w:tblGrid>
      <w:tr w:rsidR="003F7934" w:rsidRPr="00B910FA" w:rsidTr="003F7934">
        <w:trPr>
          <w:trHeight w:hRule="exact" w:val="588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34" w:rsidRPr="00B910FA" w:rsidRDefault="003F7934" w:rsidP="00B910FA">
            <w:pPr>
              <w:tabs>
                <w:tab w:val="num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Rischi assicurati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Presente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(SI-NO)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Compagnia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Quota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Validità Territoriale(Italia-Europa-Mondo)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934" w:rsidRPr="00B910FA" w:rsidTr="003F7934">
        <w:trPr>
          <w:trHeight w:hRule="exact"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1 Responsabilità Civile Terzi (RCT)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934" w:rsidRPr="00B910FA" w:rsidTr="003F7934">
        <w:trPr>
          <w:trHeight w:hRule="exact" w:val="56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2 Responsabilità Civile verso Prestatori di lavoro (RCO)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934" w:rsidRPr="00B910FA" w:rsidTr="003F7934">
        <w:trPr>
          <w:trHeight w:hRule="exact"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3 RC Patrimoniale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934" w:rsidRPr="00B910FA" w:rsidTr="003F7934">
        <w:trPr>
          <w:trHeight w:hRule="exact"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4 Infortuni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934" w:rsidRPr="00B910FA" w:rsidTr="003F7934">
        <w:trPr>
          <w:trHeight w:hRule="exact"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5 Tutela Giudiziaria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934" w:rsidRPr="00B910FA" w:rsidTr="003F7934">
        <w:trPr>
          <w:trHeight w:hRule="exact"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6 Assistenza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>Qualora per uno o più rischi sopra indicati la Compagnia Assicuratrice ricorra all’Istituto della coassicurazione, la Compagnia delegataria a deroga dell’art. 1911 c.c., dovrà rispondere in solido nei confronti dell’assicurato per tutte le coassicuratrici presenti nel riparto.</w:t>
      </w:r>
    </w:p>
    <w:p w:rsidR="00B910FA" w:rsidRP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752"/>
        <w:gridCol w:w="2026"/>
      </w:tblGrid>
      <w:tr w:rsidR="003F7934" w:rsidRPr="00B910FA" w:rsidTr="003F7934">
        <w:trPr>
          <w:trHeight w:val="281"/>
        </w:trPr>
        <w:tc>
          <w:tcPr>
            <w:tcW w:w="3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Soggetti Assicurati a titolo oneroso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934" w:rsidRPr="00B910FA" w:rsidTr="003F7934">
        <w:trPr>
          <w:trHeight w:hRule="exact" w:val="674"/>
        </w:trPr>
        <w:tc>
          <w:tcPr>
            <w:tcW w:w="3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1</w:t>
            </w:r>
            <w:r w:rsidRPr="00B910FA">
              <w:rPr>
                <w:rFonts w:ascii="Times New Roman" w:hAnsi="Times New Roman" w:cs="Times New Roman"/>
              </w:rPr>
              <w:t>) Alunni iscritti alla scuola compresi i frequentanti il nuovo anno scolastico sino alla scadenza della polizza;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tabs>
                <w:tab w:val="num" w:pos="86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n. 675</w:t>
            </w:r>
            <w:r w:rsidRPr="00B910FA">
              <w:rPr>
                <w:rFonts w:ascii="Times New Roman" w:hAnsi="Times New Roman" w:cs="Times New Roman"/>
              </w:rPr>
              <w:t xml:space="preserve"> Premio annuo offerente</w:t>
            </w:r>
          </w:p>
        </w:tc>
      </w:tr>
      <w:tr w:rsidR="003F7934" w:rsidRPr="00B910FA" w:rsidTr="003F7934">
        <w:trPr>
          <w:trHeight w:hRule="exact" w:val="568"/>
        </w:trPr>
        <w:tc>
          <w:tcPr>
            <w:tcW w:w="3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2</w:t>
            </w:r>
            <w:r w:rsidRPr="00B910FA">
              <w:rPr>
                <w:rFonts w:ascii="Times New Roman" w:hAnsi="Times New Roman" w:cs="Times New Roman"/>
              </w:rPr>
              <w:t>)Dirigente Scolastico, Direttore SGA e Operatori scolastici (personale docente/non docente di ruolo e non)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tabs>
                <w:tab w:val="num" w:pos="86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 xml:space="preserve">n. 83 </w:t>
            </w:r>
            <w:r w:rsidRPr="00B910FA">
              <w:rPr>
                <w:rFonts w:ascii="Times New Roman" w:hAnsi="Times New Roman" w:cs="Times New Roman"/>
              </w:rPr>
              <w:t>Premio annuo offerente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 xml:space="preserve"> Il  premio di €          dovrà essere lordo ossia comprensivo di imposte e di ogni altro onere e dovrà essere comprensivo di tutte le garanzie richieste, senza costi aggiuntivi per eventuali garanzie attivabili successivamente.</w:t>
      </w: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6"/>
        <w:gridCol w:w="1745"/>
        <w:gridCol w:w="1352"/>
        <w:gridCol w:w="2426"/>
      </w:tblGrid>
      <w:tr w:rsidR="003F7934" w:rsidRPr="00B910FA" w:rsidTr="003F7934">
        <w:trPr>
          <w:cantSplit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Tolleranza soggetti paganti/Assicurati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tabs>
                <w:tab w:val="num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Assegnazione Punteggio</w:t>
            </w:r>
          </w:p>
        </w:tc>
      </w:tr>
      <w:tr w:rsidR="003F7934" w:rsidRPr="00B910FA" w:rsidTr="003F7934">
        <w:trPr>
          <w:cantSplit/>
          <w:trHeight w:hRule="exact" w:val="369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Maggiore del 3%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Uguale al 3%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Minore del 3%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934" w:rsidRPr="00B910FA" w:rsidTr="003F7934">
        <w:trPr>
          <w:cantSplit/>
          <w:trHeight w:hRule="exact" w:val="346"/>
        </w:trPr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+1,5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- 1,5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9"/>
      </w:tblGrid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Altri soggetti assicurati :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Genitori quando si trovino all’interno dell’Istituto Scolastico o quando partecipino ad iniziative/progetti/attività deliberate dall’Istituto Scolastico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Uditori ed Allievi iscritti in corso di anno scolastico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Esperti Esterni/Prestatori d’Opera estranei all’organico della scuola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Presidente della Commissione di Esame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Revisore dei Conti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Genitori membri degli organi collegiali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Tirocinanti professionali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Assistenti di lingua straniera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Assistenti educatori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Obiettori di coscienza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Responsabile della Sicurezza L. 626/94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Operatori Scolastici componenti squadre di prevenzione e pronto intervento ai sensi della Legge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Alunni di altre scuole anche stranieri temporaneamente ospiti presso la scuola o presso le famiglie degli studenti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Studenti esterni che partecipano ad attività/stage organizzati dall’Istituto Scolastico</w:t>
            </w:r>
          </w:p>
        </w:tc>
      </w:tr>
      <w:tr w:rsidR="003F7934" w:rsidRPr="00B910FA" w:rsidTr="003F7934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 xml:space="preserve">Ex studenti che frequentano tirocini formativi e di orientamento al mondo del Lavoro L. 196/97 </w:t>
            </w:r>
            <w:proofErr w:type="spellStart"/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d.m.n.</w:t>
            </w:r>
            <w:proofErr w:type="spellEnd"/>
            <w:r w:rsidRPr="00B910FA">
              <w:rPr>
                <w:rFonts w:ascii="Times New Roman" w:hAnsi="Times New Roman" w:cs="Times New Roman"/>
                <w:sz w:val="20"/>
                <w:szCs w:val="20"/>
              </w:rPr>
              <w:t xml:space="preserve"> 142/98</w:t>
            </w: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76"/>
        <w:gridCol w:w="3966"/>
        <w:gridCol w:w="3436"/>
      </w:tblGrid>
      <w:tr w:rsidR="003F7934" w:rsidRPr="00B910FA" w:rsidTr="003F7934">
        <w:trPr>
          <w:trHeight w:hRule="exact" w:val="510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Altri soggetti Assicurati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Tutti assicurati e sempre gratuitamente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Solo alunni Soggetti Assicurati e/o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non sempre gratuitamente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934" w:rsidRPr="00B910FA" w:rsidTr="003F7934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+ 2,5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-2,5</w:t>
            </w: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934" w:rsidRDefault="00445EEB" w:rsidP="00B910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Sezione 2</w:t>
      </w:r>
      <w:r>
        <w:rPr>
          <w:rFonts w:ascii="Times New Roman" w:hAnsi="Times New Roman" w:cs="Times New Roman"/>
          <w:b/>
          <w:bCs/>
        </w:rPr>
        <w:tab/>
      </w:r>
      <w:r w:rsidR="003F7934" w:rsidRPr="00445EEB">
        <w:rPr>
          <w:rFonts w:ascii="Times New Roman" w:hAnsi="Times New Roman" w:cs="Times New Roman"/>
          <w:b/>
          <w:bCs/>
        </w:rPr>
        <w:t>Valutazione Responsabilità Civile</w:t>
      </w:r>
      <w:r w:rsidR="005C4F66" w:rsidRPr="005C4F66">
        <w:rPr>
          <w:b/>
          <w:bCs/>
          <w:color w:val="000000"/>
          <w:szCs w:val="20"/>
        </w:rPr>
        <w:t xml:space="preserve"> </w:t>
      </w:r>
      <w:r w:rsidR="005C4F66">
        <w:rPr>
          <w:rFonts w:ascii="Calibri" w:eastAsia="Calibri" w:hAnsi="Calibri" w:cs="Times New Roman"/>
          <w:b/>
          <w:bCs/>
          <w:color w:val="000000"/>
          <w:szCs w:val="20"/>
        </w:rPr>
        <w:t xml:space="preserve">Massimo Punteggio assegnato </w:t>
      </w:r>
      <w:r w:rsidR="005C4F66">
        <w:rPr>
          <w:b/>
          <w:bCs/>
          <w:color w:val="000000"/>
          <w:szCs w:val="20"/>
        </w:rPr>
        <w:t>2</w:t>
      </w:r>
      <w:r w:rsidR="005C4F66">
        <w:rPr>
          <w:rFonts w:ascii="Calibri" w:eastAsia="Calibri" w:hAnsi="Calibri" w:cs="Times New Roman"/>
          <w:b/>
          <w:bCs/>
          <w:color w:val="000000"/>
          <w:szCs w:val="20"/>
        </w:rPr>
        <w:t>5</w:t>
      </w:r>
    </w:p>
    <w:p w:rsidR="00445EEB" w:rsidRPr="00B910FA" w:rsidRDefault="00445EEB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934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>Gli assicurati devono essere considerati assicurati terzi tra loro.</w:t>
      </w:r>
    </w:p>
    <w:p w:rsidR="00D808ED" w:rsidRPr="00B910FA" w:rsidRDefault="00D808ED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0"/>
        <w:gridCol w:w="1455"/>
        <w:gridCol w:w="1414"/>
        <w:gridCol w:w="387"/>
        <w:gridCol w:w="1367"/>
        <w:gridCol w:w="1885"/>
        <w:gridCol w:w="11"/>
      </w:tblGrid>
      <w:tr w:rsidR="003F7934" w:rsidRPr="00B910FA" w:rsidTr="003F793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RCT Limite di Risarcimento per</w:t>
            </w: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Illimitato per Anno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Limitato per Anno</w:t>
            </w:r>
          </w:p>
        </w:tc>
      </w:tr>
      <w:tr w:rsidR="003F7934" w:rsidRPr="00B910FA" w:rsidTr="003F7934">
        <w:trPr>
          <w:trHeight w:hRule="exact" w:val="357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- 5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934" w:rsidRPr="00B910FA" w:rsidTr="003F7934">
        <w:trPr>
          <w:gridAfter w:val="1"/>
          <w:wAfter w:w="6" w:type="dxa"/>
          <w:trHeight w:hRule="exact" w:val="510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 xml:space="preserve">RCT- Massimale per sinistro unico ovvero senza Sottolimiti per danni a persone, animali e cose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Maggiore di 7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Milioni di Euro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Compreso tra 3 e 7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Milioni di Euro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Minore di 3 Milioni di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B910FA" w:rsidTr="003F7934">
        <w:trPr>
          <w:gridAfter w:val="1"/>
          <w:wAfter w:w="6" w:type="dxa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+ 5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- 5</w:t>
            </w: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52"/>
        <w:gridCol w:w="2599"/>
        <w:gridCol w:w="3127"/>
      </w:tblGrid>
      <w:tr w:rsidR="003F7934" w:rsidRPr="00D808ED" w:rsidTr="00B910FA">
        <w:trPr>
          <w:trHeight w:hRule="exact" w:val="284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Danni da interruzioni o sospensioni di attività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Maggiore di 1 Milione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Minore o Uguale a 1 Milione di Euro</w:t>
            </w:r>
          </w:p>
        </w:tc>
      </w:tr>
      <w:tr w:rsidR="003F7934" w:rsidRPr="00D808ED" w:rsidTr="00B910FA"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+ 2,5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52"/>
        <w:gridCol w:w="2599"/>
        <w:gridCol w:w="3127"/>
      </w:tblGrid>
      <w:tr w:rsidR="003F7934" w:rsidRPr="00D808ED" w:rsidTr="00B910FA">
        <w:trPr>
          <w:trHeight w:hRule="exact" w:val="284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Danni Incendio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Maggiore di 2 Milione di Euro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Minore o Uguale a 2 Milione di Euro 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+ 2,5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52"/>
        <w:gridCol w:w="2599"/>
        <w:gridCol w:w="3127"/>
      </w:tblGrid>
      <w:tr w:rsidR="003F7934" w:rsidRPr="00D808ED" w:rsidTr="00B910FA">
        <w:trPr>
          <w:trHeight w:hRule="exact" w:val="284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Responsabilità Sicurezza- </w:t>
            </w:r>
            <w:proofErr w:type="spellStart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D-Lgs</w:t>
            </w:r>
            <w:proofErr w:type="spellEnd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. 81/08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Compreso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Escluso R C</w:t>
            </w:r>
          </w:p>
        </w:tc>
      </w:tr>
      <w:tr w:rsidR="003F7934" w:rsidRPr="00D808ED" w:rsidTr="00B910FA"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52"/>
        <w:gridCol w:w="2599"/>
        <w:gridCol w:w="3127"/>
      </w:tblGrid>
      <w:tr w:rsidR="003F7934" w:rsidRPr="00D808ED" w:rsidTr="00B910FA">
        <w:trPr>
          <w:trHeight w:hRule="exact" w:val="284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Responsabilità Civile Scambi Culturali 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Compreso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Escluso </w:t>
            </w:r>
          </w:p>
        </w:tc>
      </w:tr>
      <w:tr w:rsidR="003F7934" w:rsidRPr="00B910FA" w:rsidTr="00B910FA"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0</w:t>
            </w: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52"/>
        <w:gridCol w:w="2599"/>
        <w:gridCol w:w="3127"/>
      </w:tblGrid>
      <w:tr w:rsidR="003F7934" w:rsidRPr="00B910FA" w:rsidTr="00B910FA">
        <w:trPr>
          <w:cantSplit/>
          <w:trHeight w:hRule="exact" w:val="340"/>
        </w:trPr>
        <w:tc>
          <w:tcPr>
            <w:tcW w:w="2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Responsabilità Personale Operatori Scolastici </w:t>
            </w:r>
          </w:p>
          <w:p w:rsidR="003F7934" w:rsidRPr="00D808ED" w:rsidRDefault="003F7934" w:rsidP="00B910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Committenza generica</w:t>
            </w:r>
          </w:p>
          <w:p w:rsidR="003F7934" w:rsidRPr="00D808ED" w:rsidRDefault="003F7934" w:rsidP="00B910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Responsabilità Civile Alunni in Itinere 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Tutti compresi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Una o più esclusioni</w:t>
            </w:r>
          </w:p>
        </w:tc>
      </w:tr>
      <w:tr w:rsidR="003F7934" w:rsidRPr="00B910FA" w:rsidTr="00B910FA">
        <w:trPr>
          <w:cantSplit/>
          <w:trHeight w:val="206"/>
        </w:trPr>
        <w:tc>
          <w:tcPr>
            <w:tcW w:w="2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0</w:t>
            </w: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51"/>
        <w:gridCol w:w="1920"/>
        <w:gridCol w:w="1752"/>
        <w:gridCol w:w="2055"/>
      </w:tblGrid>
      <w:tr w:rsidR="003F7934" w:rsidRPr="00B910FA" w:rsidTr="00B910FA">
        <w:trPr>
          <w:trHeight w:hRule="exact" w:val="510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 xml:space="preserve">RCO- Responsabilità civile Verso Dipendenti- Massimale per Sinistro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Maggiore di 7 Milioni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di Euro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Compreso tra 3 e 7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Milioni di Euro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Minore di 3 Milioni di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B910FA" w:rsidTr="00B910FA">
        <w:trPr>
          <w:trHeight w:val="397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+ 1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- 1</w:t>
            </w: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9"/>
        <w:gridCol w:w="2091"/>
        <w:gridCol w:w="1922"/>
        <w:gridCol w:w="1727"/>
      </w:tblGrid>
      <w:tr w:rsidR="003F7934" w:rsidRPr="00D808ED" w:rsidTr="003F793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Responsabilità Patrimoniale Dirigente Scolastico, Direttore S.G.A e Consiglio di Istituto verso terzi e responsabilità Amministrativa da danno erariale verso la Pubblica Amministrazione-Massimale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per assicurato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Maggiore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Uguale a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Minore a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3F7934" w:rsidRPr="00D808ED" w:rsidTr="003F7934">
        <w:trPr>
          <w:trHeight w:hRule="exact" w:val="28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Validità Pregressa (indicare numero anni)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Più di 3 Anni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Fino a 3 Anni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Meno di 3 Anni</w:t>
            </w:r>
          </w:p>
        </w:tc>
      </w:tr>
      <w:tr w:rsidR="003F7934" w:rsidRPr="00D808ED" w:rsidTr="003F793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3F7934" w:rsidRPr="00D808ED" w:rsidTr="003F7934">
        <w:trPr>
          <w:trHeight w:hRule="exact" w:val="28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Validità postuma (indicare numero anni)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Più di 5 Anni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Fino a 5 Anni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Meno di 5 Anni 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BE3" w:rsidRDefault="00E72BE3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2BE3" w:rsidRDefault="00E72BE3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2BE3" w:rsidRDefault="00E72BE3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2BE3" w:rsidRDefault="00E72BE3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2BE3" w:rsidRDefault="00E72BE3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2BE3" w:rsidRDefault="00E72BE3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7BE4" w:rsidRDefault="00437BE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7934" w:rsidRPr="00B910FA" w:rsidRDefault="00445EEB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Sezione 3</w:t>
      </w:r>
      <w:r>
        <w:rPr>
          <w:rFonts w:ascii="Times New Roman" w:hAnsi="Times New Roman" w:cs="Times New Roman"/>
          <w:b/>
          <w:bCs/>
        </w:rPr>
        <w:tab/>
      </w:r>
      <w:r w:rsidR="003F7934" w:rsidRPr="00B910FA">
        <w:rPr>
          <w:rFonts w:ascii="Times New Roman" w:hAnsi="Times New Roman" w:cs="Times New Roman"/>
          <w:b/>
          <w:bCs/>
        </w:rPr>
        <w:t>Valutazione Infortuni</w:t>
      </w:r>
      <w:r w:rsidR="005C4F66" w:rsidRPr="005C4F66">
        <w:rPr>
          <w:b/>
          <w:bCs/>
          <w:color w:val="000000"/>
          <w:szCs w:val="20"/>
        </w:rPr>
        <w:t xml:space="preserve"> </w:t>
      </w:r>
      <w:r w:rsidR="005C4F66">
        <w:rPr>
          <w:rFonts w:ascii="Calibri" w:eastAsia="Calibri" w:hAnsi="Calibri" w:cs="Times New Roman"/>
          <w:b/>
          <w:bCs/>
          <w:color w:val="000000"/>
          <w:szCs w:val="20"/>
        </w:rPr>
        <w:t xml:space="preserve">Massimo Punteggio assegnato </w:t>
      </w:r>
      <w:r w:rsidR="005C4F66">
        <w:rPr>
          <w:b/>
          <w:bCs/>
          <w:color w:val="000000"/>
          <w:szCs w:val="20"/>
        </w:rPr>
        <w:t>30</w:t>
      </w: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3814"/>
        <w:gridCol w:w="1728"/>
        <w:gridCol w:w="1556"/>
        <w:gridCol w:w="2094"/>
      </w:tblGrid>
      <w:tr w:rsidR="003F7934" w:rsidRPr="00B910FA" w:rsidTr="003F793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Assegnazione Punteggio</w:t>
            </w:r>
          </w:p>
        </w:tc>
      </w:tr>
      <w:tr w:rsidR="003F7934" w:rsidRPr="00B910FA" w:rsidTr="003F7934">
        <w:trPr>
          <w:cantSplit/>
          <w:trHeight w:hRule="exact" w:val="68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Morte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tabs>
                <w:tab w:val="num" w:pos="8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2 x Somma Offerente</w:t>
            </w:r>
          </w:p>
          <w:p w:rsidR="003F7934" w:rsidRPr="00B910FA" w:rsidRDefault="003F7934" w:rsidP="00B910FA">
            <w:pPr>
              <w:tabs>
                <w:tab w:val="num" w:pos="8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FA">
              <w:rPr>
                <w:rFonts w:ascii="Times New Roman" w:hAnsi="Times New Roman" w:cs="Times New Roman"/>
                <w:sz w:val="20"/>
                <w:szCs w:val="20"/>
              </w:rPr>
              <w:t>Somma più alta tra le Offerenti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88"/>
        <w:gridCol w:w="3787"/>
        <w:gridCol w:w="1754"/>
        <w:gridCol w:w="1680"/>
        <w:gridCol w:w="1969"/>
      </w:tblGrid>
      <w:tr w:rsidR="003F7934" w:rsidRPr="00D808ED" w:rsidTr="00B910FA">
        <w:trPr>
          <w:cantSplit/>
          <w:trHeight w:hRule="exact" w:val="604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Invalidità Permanente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tabs>
                <w:tab w:val="num" w:pos="8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4 x Somma Offerente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Somma più alta tra le Offerenti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val="153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Tabella per il calcolo Invalidità Permanente(indicare INAL o ANIA)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Tabella INAIL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Tabella ANIA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val="153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hRule="exact" w:val="302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Franchigie sull’Invalidità Permanente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Nessuna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Fino 3%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Maggiore 3%</w:t>
            </w:r>
          </w:p>
        </w:tc>
      </w:tr>
      <w:tr w:rsidR="003F7934" w:rsidRPr="00D808ED" w:rsidTr="00B910FA">
        <w:trPr>
          <w:cantSplit/>
          <w:trHeight w:val="153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-0.5</w:t>
            </w:r>
          </w:p>
        </w:tc>
      </w:tr>
      <w:tr w:rsidR="003F7934" w:rsidRPr="00D808ED" w:rsidTr="00B910FA">
        <w:trPr>
          <w:cantSplit/>
          <w:trHeight w:val="153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Modalità di calcolo che riducono il valore attribuito ad ogni punto di Invalidità Permanente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Riduzione dei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primi 5 punti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Riduzione dei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primi 10 punti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Altre tipologie di riduzione ancora più penalizzanti"</w:t>
            </w:r>
          </w:p>
        </w:tc>
      </w:tr>
      <w:tr w:rsidR="003F7934" w:rsidRPr="00D808ED" w:rsidTr="00B910FA">
        <w:trPr>
          <w:cantSplit/>
          <w:trHeight w:val="153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</w:p>
        </w:tc>
      </w:tr>
      <w:tr w:rsidR="003F7934" w:rsidRPr="00D808ED" w:rsidTr="00B910FA">
        <w:trPr>
          <w:cantSplit/>
          <w:trHeight w:hRule="exact" w:val="483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Riconoscimento Invalidità Permanente al 100% se accertata al 45%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Tutte Previste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Formulazione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Aggiudicata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Buona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Parzialmente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Previste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Formulazione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Aggiudicata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Parzialmente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Previste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Formulazione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hRule="exact" w:val="483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Raddoppio somme assicurate invalidità permanente di alunni orfani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hRule="exact" w:val="362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Commorienza genitori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hRule="exact" w:val="483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Capitale aggiuntivo per invalidità grave se accertata al 75%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+0.5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83"/>
        <w:gridCol w:w="5183"/>
        <w:gridCol w:w="1194"/>
        <w:gridCol w:w="505"/>
        <w:gridCol w:w="703"/>
        <w:gridCol w:w="517"/>
        <w:gridCol w:w="1093"/>
      </w:tblGrid>
      <w:tr w:rsidR="003F7934" w:rsidRPr="00B910FA" w:rsidTr="00B910FA">
        <w:trPr>
          <w:cantSplit/>
          <w:trHeight w:hRule="exact" w:val="5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c)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Rimborso spese mediche da infortunio comprese le spese per cure e protesi dentarie, oculistiche e dell’apparato uditivo.</w:t>
            </w:r>
          </w:p>
        </w:tc>
        <w:tc>
          <w:tcPr>
            <w:tcW w:w="20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tabs>
                <w:tab w:val="num" w:pos="8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2 x Somma Offerente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Somma più alta tra le offerenti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934" w:rsidRPr="00B910FA" w:rsidTr="00B910FA">
        <w:trPr>
          <w:cantSplit/>
          <w:trHeight w:hRule="exact" w:val="5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Operatività rimborso spese mediche da infortunio-a Primo Rischio o </w:t>
            </w:r>
            <w:proofErr w:type="spellStart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integr</w:t>
            </w:r>
            <w:proofErr w:type="spellEnd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. a 2° Rischio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 1° Rischio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Integrative</w:t>
            </w:r>
          </w:p>
        </w:tc>
      </w:tr>
      <w:tr w:rsidR="003F7934" w:rsidRPr="00B910FA" w:rsidTr="00B910FA">
        <w:trPr>
          <w:cantSplit/>
          <w:trHeight w:val="28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3F7934" w:rsidRPr="00B910FA" w:rsidTr="00B910FA">
        <w:trPr>
          <w:cantSplit/>
          <w:trHeight w:val="56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Spese per cure e protesi dentarie-eventuali limiti di tempo per l’applicazione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Senza limite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Entro 15 anni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Meno di 15 anni</w:t>
            </w:r>
          </w:p>
        </w:tc>
      </w:tr>
      <w:tr w:rsidR="003F7934" w:rsidRPr="00B910FA" w:rsidTr="00B910FA">
        <w:trPr>
          <w:cantSplit/>
          <w:trHeight w:val="28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0FA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3F7934" w:rsidRPr="00B910FA" w:rsidTr="00B910FA">
        <w:trPr>
          <w:cantSplit/>
          <w:trHeight w:hRule="exact" w:val="5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Massimale rimborso spese mediche indipendente e cumulabile con quelli previsti da tutte le altre garanzie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Cumulabili separati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Non cumulabili</w:t>
            </w:r>
          </w:p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934" w:rsidRPr="00B910FA" w:rsidTr="00B910FA">
        <w:trPr>
          <w:cantSplit/>
          <w:trHeight w:val="30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+0.5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B910FA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0FA">
              <w:rPr>
                <w:rFonts w:ascii="Times New Roman" w:hAnsi="Times New Roman" w:cs="Times New Roman"/>
              </w:rPr>
              <w:t>0</w:t>
            </w: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35"/>
        <w:gridCol w:w="4470"/>
        <w:gridCol w:w="1555"/>
        <w:gridCol w:w="1555"/>
        <w:gridCol w:w="1563"/>
      </w:tblGrid>
      <w:tr w:rsidR="003F7934" w:rsidRPr="00D808ED" w:rsidTr="00B910FA">
        <w:trPr>
          <w:cantSplit/>
          <w:trHeight w:hRule="exact" w:val="284"/>
        </w:trPr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Spese aggiuntive a seguito di infortunio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Tutte comprese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Massimali giudicati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buoni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Tutte comprese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Massimali giudicati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Sufficienti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Parzialmente comprese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o Massimali giudicati Insufficienti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hRule="exact" w:val="284"/>
        </w:trPr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-Danni al vestiario</w:t>
            </w: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hRule="exact" w:val="284"/>
        </w:trPr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-Danni a carrozzelle/tutori per portatori di handicap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hRule="exact" w:val="284"/>
        </w:trPr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Danni a biciclette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hRule="exact" w:val="284"/>
        </w:trPr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-Protesi ortopediche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hRule="exact" w:val="284"/>
        </w:trPr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Protesi Ortodontiche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</w:trPr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</w:tbl>
    <w:p w:rsidR="003F7934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8ED" w:rsidRDefault="00D808ED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8ED" w:rsidRDefault="00D808ED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8ED" w:rsidRPr="00D808ED" w:rsidRDefault="00D808ED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3921"/>
        <w:gridCol w:w="1752"/>
        <w:gridCol w:w="1752"/>
        <w:gridCol w:w="1777"/>
      </w:tblGrid>
      <w:tr w:rsidR="003F7934" w:rsidRPr="00D808ED" w:rsidTr="003F7934">
        <w:trPr>
          <w:cantSplit/>
          <w:trHeight w:hRule="exact" w:val="28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Diaria da ricovero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Tutte comprese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Massimali giudicati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buoni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Tutte comprese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Massimali giudicati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Sufficienti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Parzialmente comprese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o Massimali giudicati Insufficienti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-Danni al vestiario </w:t>
            </w:r>
            <w:proofErr w:type="spellStart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 Hospital (euro/giorno)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Diaria da gesso al giorno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-Per ogni giorno di presenza a scuola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-Per ogni giorno di assenza a scuola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Diaria da gesso dita delle mani (Una Tantum)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Spese trasporto arto ingessato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0"/>
        <w:gridCol w:w="3303"/>
        <w:gridCol w:w="1960"/>
        <w:gridCol w:w="2210"/>
        <w:gridCol w:w="1715"/>
      </w:tblGrid>
      <w:tr w:rsidR="003F7934" w:rsidRPr="00D808ED" w:rsidTr="00B910FA">
        <w:trPr>
          <w:cantSplit/>
          <w:trHeight w:hRule="exact" w:val="454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f)</w:t>
            </w:r>
          </w:p>
        </w:tc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Massimale Catastrofali (anche per gite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e uscite didattiche in genere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Maggiore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10 Milioni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Compreso tra 5 e 10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Milioni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Minore di 5 Milioni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88"/>
        <w:gridCol w:w="3319"/>
        <w:gridCol w:w="1954"/>
        <w:gridCol w:w="2206"/>
        <w:gridCol w:w="1711"/>
      </w:tblGrid>
      <w:tr w:rsidR="003F7934" w:rsidRPr="00D808ED" w:rsidTr="00B910FA">
        <w:trPr>
          <w:cantSplit/>
          <w:trHeight w:hRule="exact" w:val="454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1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Limite per rischi Aereonautici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Maggiore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10 Milioni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Compreso tra 5 e 10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Milioni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Minore di 5 Milioni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</w:trPr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87"/>
        <w:gridCol w:w="3811"/>
        <w:gridCol w:w="2253"/>
        <w:gridCol w:w="1387"/>
        <w:gridCol w:w="1740"/>
      </w:tblGrid>
      <w:tr w:rsidR="003F7934" w:rsidRPr="00D808ED" w:rsidTr="00B910FA">
        <w:trPr>
          <w:cantSplit/>
          <w:trHeight w:hRule="exact" w:val="454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1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Limite per inondazioni, Alluvioni, terremoti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Maggiore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10 Milioni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Compreso tra 5 e 10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Milioni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Minore di 5 Milioni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88"/>
        <w:gridCol w:w="4504"/>
        <w:gridCol w:w="1559"/>
        <w:gridCol w:w="1559"/>
        <w:gridCol w:w="1568"/>
      </w:tblGrid>
      <w:tr w:rsidR="003F7934" w:rsidRPr="00D808ED" w:rsidTr="00B910FA">
        <w:trPr>
          <w:cantSplit/>
          <w:trHeight w:hRule="exact" w:val="454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i)</w:t>
            </w:r>
          </w:p>
        </w:tc>
        <w:tc>
          <w:tcPr>
            <w:tcW w:w="2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Limite per infortuni conseguenti ad Atti di Terrorismo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Maggiore di 10 Milioni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Compreso tra 5 e 10Milioni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Minore di 5 Milioni di euro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3685"/>
        <w:gridCol w:w="1733"/>
        <w:gridCol w:w="1825"/>
        <w:gridCol w:w="1965"/>
      </w:tblGrid>
      <w:tr w:rsidR="003F7934" w:rsidRPr="00D808ED" w:rsidTr="003F7934">
        <w:trPr>
          <w:cantSplit/>
          <w:trHeight w:hRule="exact" w:val="28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Possibilità di recupero da Stato di Coma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Tutte comprese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Massimali giudicati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buoni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Tutte comprese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Massimali giudicati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Sufficienti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Parzialmente comprese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o Massimali giudicati Insufficienti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Contagio accidentale da Virus H.I.V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Meningite, Poliomielite ed Epatite Virale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45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Invalidità permanente da malattia (Meningite, Poliomielite ed epatite Virale)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Danno estetico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Perdita anno scolastico per infortunio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Spese funerarie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rPr>
          <w:cantSplit/>
          <w:trHeight w:hRule="exact" w:val="28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Borsa di studio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7934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08ED" w:rsidRDefault="00D808ED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08ED" w:rsidRDefault="00D808ED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0FA" w:rsidRPr="00B910FA" w:rsidRDefault="00B910FA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2BE3" w:rsidRDefault="00E72BE3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7934" w:rsidRPr="00B910FA" w:rsidRDefault="00C72B77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Sezione 4</w:t>
      </w:r>
      <w:r>
        <w:rPr>
          <w:rFonts w:ascii="Times New Roman" w:hAnsi="Times New Roman" w:cs="Times New Roman"/>
          <w:b/>
          <w:bCs/>
        </w:rPr>
        <w:tab/>
      </w:r>
      <w:r w:rsidR="003F7934" w:rsidRPr="00B910FA">
        <w:rPr>
          <w:rFonts w:ascii="Times New Roman" w:hAnsi="Times New Roman" w:cs="Times New Roman"/>
          <w:b/>
          <w:bCs/>
        </w:rPr>
        <w:t xml:space="preserve"> Valutazione Tutela Giudiziaria</w:t>
      </w:r>
      <w:r w:rsidR="005C4F66" w:rsidRPr="005C4F66">
        <w:rPr>
          <w:b/>
          <w:bCs/>
          <w:color w:val="000000"/>
          <w:szCs w:val="20"/>
        </w:rPr>
        <w:t xml:space="preserve"> </w:t>
      </w:r>
      <w:r w:rsidR="005C4F66">
        <w:rPr>
          <w:rFonts w:ascii="Calibri" w:eastAsia="Calibri" w:hAnsi="Calibri" w:cs="Times New Roman"/>
          <w:b/>
          <w:bCs/>
          <w:color w:val="000000"/>
          <w:szCs w:val="20"/>
        </w:rPr>
        <w:t>Massimo Punteggio assegnato 5</w:t>
      </w: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99"/>
      </w:tblGrid>
      <w:tr w:rsidR="003F7934" w:rsidRPr="00D808ED" w:rsidTr="003F7934">
        <w:trPr>
          <w:cantSplit/>
          <w:trHeight w:val="52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Massimale assicurato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tabs>
                <w:tab w:val="num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Punti 2 x  Somma Offerente </w:t>
            </w:r>
          </w:p>
          <w:p w:rsidR="003F7934" w:rsidRPr="00D808ED" w:rsidRDefault="003F7934" w:rsidP="00B910FA">
            <w:pPr>
              <w:tabs>
                <w:tab w:val="num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Somma più alta tra le Offerenti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87"/>
        <w:gridCol w:w="1227"/>
        <w:gridCol w:w="3126"/>
        <w:gridCol w:w="1549"/>
      </w:tblGrid>
      <w:tr w:rsidR="003F7934" w:rsidRPr="00D808ED" w:rsidTr="003F7934">
        <w:trPr>
          <w:trHeight w:hRule="exact" w:val="454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Controversie con Compagnie di Assicurazioni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Senza limiti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Escluse vertenze con le compagnie Offerenti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Sempre esclusa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934" w:rsidRPr="00D808ED" w:rsidTr="003F7934">
        <w:trPr>
          <w:trHeight w:hRule="exact" w:val="284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888"/>
        <w:gridCol w:w="1940"/>
        <w:gridCol w:w="1950"/>
      </w:tblGrid>
      <w:tr w:rsidR="003F7934" w:rsidRPr="00D808ED" w:rsidTr="00B910FA">
        <w:trPr>
          <w:cantSplit/>
          <w:trHeight w:val="390"/>
        </w:trPr>
        <w:tc>
          <w:tcPr>
            <w:tcW w:w="30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Garanzie aggiuntive  :</w:t>
            </w:r>
          </w:p>
          <w:p w:rsidR="003F7934" w:rsidRPr="00D808ED" w:rsidRDefault="003F7934" w:rsidP="00B910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Libera scelta del legale</w:t>
            </w:r>
          </w:p>
          <w:p w:rsidR="003F7934" w:rsidRPr="00D808ED" w:rsidRDefault="003F7934" w:rsidP="00B910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Spese per procedimenti penali</w:t>
            </w:r>
          </w:p>
          <w:p w:rsidR="003F7934" w:rsidRPr="00D808ED" w:rsidRDefault="003F7934" w:rsidP="00B910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Gestione e definizione di multe e ammende</w:t>
            </w:r>
          </w:p>
          <w:p w:rsidR="003F7934" w:rsidRPr="00D808ED" w:rsidRDefault="003F7934" w:rsidP="00B910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Violazione sulle norme sull’Igiene Alimentare</w:t>
            </w: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</w:t>
            </w:r>
          </w:p>
          <w:p w:rsidR="003F7934" w:rsidRPr="00D808ED" w:rsidRDefault="003F7934" w:rsidP="00B910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Violazione delle norme sullo smaltimento dei rifiuti</w:t>
            </w:r>
          </w:p>
          <w:p w:rsidR="003F7934" w:rsidRPr="00D808ED" w:rsidRDefault="003F7934" w:rsidP="00B910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Violazione delle norme sulla violazione privacy</w:t>
            </w:r>
          </w:p>
          <w:p w:rsidR="003F7934" w:rsidRPr="00D808ED" w:rsidRDefault="003F7934" w:rsidP="00B910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Spese non riconosciute congrue dall’Avvocatura dello Stato</w:t>
            </w:r>
          </w:p>
          <w:p w:rsidR="003F7934" w:rsidRPr="00D808ED" w:rsidRDefault="003F7934" w:rsidP="00B910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Procedimenti penali per inadempimenti fiscali </w:t>
            </w:r>
            <w:proofErr w:type="spellStart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amm.vi</w:t>
            </w:r>
            <w:proofErr w:type="spellEnd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,tributari compresa la rivalsa della P.A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Tutti compresi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Uno o più esclusioni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rPr>
          <w:cantSplit/>
          <w:trHeight w:val="790"/>
        </w:trPr>
        <w:tc>
          <w:tcPr>
            <w:tcW w:w="3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57"/>
        <w:gridCol w:w="1924"/>
        <w:gridCol w:w="1897"/>
      </w:tblGrid>
      <w:tr w:rsidR="003F7934" w:rsidRPr="00D808ED" w:rsidTr="00B910FA">
        <w:trPr>
          <w:trHeight w:hRule="exact" w:val="284"/>
        </w:trPr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Consulenza ed assistenza per cause di lavoro e ricorsi al TAR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Prevista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Esclusa</w:t>
            </w:r>
          </w:p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B910FA"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934" w:rsidRDefault="00C72B77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Sezione 5</w:t>
      </w:r>
      <w:r>
        <w:rPr>
          <w:rFonts w:ascii="Times New Roman" w:hAnsi="Times New Roman" w:cs="Times New Roman"/>
          <w:b/>
          <w:bCs/>
        </w:rPr>
        <w:tab/>
      </w:r>
      <w:r w:rsidR="003F7934" w:rsidRPr="00B910FA">
        <w:rPr>
          <w:rFonts w:ascii="Times New Roman" w:hAnsi="Times New Roman" w:cs="Times New Roman"/>
          <w:b/>
          <w:bCs/>
        </w:rPr>
        <w:t xml:space="preserve"> Valutazione Tutela Assistenza- Massimo Punteggio assegnato 5</w:t>
      </w:r>
    </w:p>
    <w:p w:rsidR="00C72B77" w:rsidRPr="00B910FA" w:rsidRDefault="00C72B77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>Indicare i massimali assicu</w:t>
      </w:r>
      <w:r w:rsidR="00C72B77">
        <w:rPr>
          <w:rFonts w:ascii="Times New Roman" w:hAnsi="Times New Roman" w:cs="Times New Roman"/>
        </w:rPr>
        <w:t>rati ed eventuali franchigie e/o</w:t>
      </w:r>
      <w:r w:rsidRPr="00B910FA">
        <w:rPr>
          <w:rFonts w:ascii="Times New Roman" w:hAnsi="Times New Roman" w:cs="Times New Roman"/>
        </w:rPr>
        <w:t xml:space="preserve"> limitazioni nel Modulo Formulazione Offerta</w:t>
      </w: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"/>
        <w:gridCol w:w="8845"/>
      </w:tblGrid>
      <w:tr w:rsidR="003F7934" w:rsidRPr="00D808ED" w:rsidTr="00D808ED">
        <w:trPr>
          <w:cantSplit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Garanzia Assistenza a Scuola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Invio medico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Trasporto in Ospedale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Second Opinion consulti medici di telemedicina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Organizzazione visite specialistiche accertamenti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Garanzia Assistenza in Viaggio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Invio medico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Trasporto in autoambulanza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Collegamento continuo con il centro ospedaliero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Invio medicinali all’estero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Trasporto-Rientro sanitario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Prolungamento del soggiorno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Rientro del convalescente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Rientro di un compagno di viaggio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Familiare accanto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Rientro di minori (valido solo per il personale scolastico)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Rientro anticipato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Trasferimento/rimpatrio della salma in Italia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Anticipo denaro</w:t>
            </w:r>
          </w:p>
        </w:tc>
      </w:tr>
      <w:tr w:rsidR="003F7934" w:rsidRPr="00D808ED" w:rsidTr="00D808ED">
        <w:trPr>
          <w:cantSplit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Trasmissione messaggi urgenti</w:t>
            </w:r>
          </w:p>
        </w:tc>
      </w:tr>
      <w:tr w:rsidR="003F7934" w:rsidRPr="00D808ED" w:rsidTr="00D808ED">
        <w:trPr>
          <w:cantSplit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Traduzione cartella clinica</w:t>
            </w:r>
          </w:p>
        </w:tc>
      </w:tr>
      <w:tr w:rsidR="003F7934" w:rsidRPr="00D808ED" w:rsidTr="00D808ED">
        <w:trPr>
          <w:cantSplit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Assistenza Online 24 ore su 24 vita Privata</w:t>
            </w:r>
          </w:p>
        </w:tc>
      </w:tr>
      <w:tr w:rsidR="003F7934" w:rsidRPr="00D808ED" w:rsidTr="00D808ED">
        <w:trPr>
          <w:cantSplit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Consulenza sanitaria telefonica</w:t>
            </w:r>
          </w:p>
        </w:tc>
      </w:tr>
      <w:tr w:rsidR="003F7934" w:rsidRPr="00D808ED" w:rsidTr="00D808ED">
        <w:trPr>
          <w:cantSplit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Consulenza sanitaria di alta specializzazione</w:t>
            </w:r>
          </w:p>
        </w:tc>
      </w:tr>
      <w:tr w:rsidR="003F7934" w:rsidRPr="00D808ED" w:rsidTr="00D808ED">
        <w:trPr>
          <w:cantSplit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Informazioni turistiche</w:t>
            </w:r>
          </w:p>
        </w:tc>
      </w:tr>
      <w:tr w:rsidR="003F7934" w:rsidRPr="00D808ED" w:rsidTr="00D808ED">
        <w:trPr>
          <w:cantSplit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Informazioni generali  </w:t>
            </w:r>
            <w:proofErr w:type="spellStart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D.Lgs</w:t>
            </w:r>
            <w:proofErr w:type="spellEnd"/>
            <w:r w:rsidRPr="00D808ED">
              <w:rPr>
                <w:rFonts w:ascii="Times New Roman" w:hAnsi="Times New Roman" w:cs="Times New Roman"/>
                <w:sz w:val="20"/>
                <w:szCs w:val="20"/>
              </w:rPr>
              <w:t xml:space="preserve"> 626/94</w:t>
            </w:r>
          </w:p>
        </w:tc>
      </w:tr>
      <w:tr w:rsidR="003F7934" w:rsidRPr="00D808ED" w:rsidTr="00D808ED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Assicurazione bagaglio in viaggio</w:t>
            </w:r>
          </w:p>
        </w:tc>
      </w:tr>
      <w:tr w:rsidR="003F7934" w:rsidRPr="00D808ED" w:rsidTr="00D808ED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Assicurazione annullamento viaggio infortunio e malattia</w:t>
            </w:r>
          </w:p>
        </w:tc>
      </w:tr>
      <w:tr w:rsidR="003F7934" w:rsidRPr="00D808ED" w:rsidTr="00D808ED">
        <w:trPr>
          <w:cantSplit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Assicurazione annullamento corsi per infortuni</w:t>
            </w:r>
          </w:p>
        </w:tc>
      </w:tr>
      <w:tr w:rsidR="003F7934" w:rsidRPr="00D808ED" w:rsidTr="00D808ED">
        <w:trPr>
          <w:cantSplit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Rimborso spese mediche da malattia in viaggio in Italia, Europa o nel Mondo</w:t>
            </w:r>
          </w:p>
        </w:tc>
      </w:tr>
      <w:tr w:rsidR="003F7934" w:rsidRPr="00D808ED" w:rsidTr="00D808ED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f)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Rimborso spese mediche per grandi interventi (all’estero)</w:t>
            </w:r>
          </w:p>
        </w:tc>
      </w:tr>
    </w:tbl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8ED">
        <w:rPr>
          <w:rFonts w:ascii="Times New Roman" w:hAnsi="Times New Roman" w:cs="Times New Roman"/>
          <w:sz w:val="20"/>
          <w:szCs w:val="20"/>
        </w:rPr>
        <w:t>La valutazione degli elementi individuati in via puramente indicativa e non limitativa sarà effettuata ad insindacabile giudizio dell’Ente in relazione alle proprie esigenze e a discrezione soggettiva, assegnando il seguente punteggio:</w:t>
      </w: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7"/>
        <w:gridCol w:w="3263"/>
        <w:gridCol w:w="3279"/>
      </w:tblGrid>
      <w:tr w:rsidR="003F7934" w:rsidRPr="00D808ED" w:rsidTr="003F7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</w:tr>
      <w:tr w:rsidR="003F7934" w:rsidRPr="00D808ED" w:rsidTr="003F7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+2.5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7934" w:rsidRDefault="00C72B77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2B77">
        <w:rPr>
          <w:rFonts w:ascii="Times New Roman" w:hAnsi="Times New Roman" w:cs="Times New Roman"/>
          <w:b/>
          <w:bCs/>
        </w:rPr>
        <w:t>Sezione 6</w:t>
      </w:r>
      <w:r w:rsidRPr="00C72B77">
        <w:rPr>
          <w:rFonts w:ascii="Times New Roman" w:hAnsi="Times New Roman" w:cs="Times New Roman"/>
          <w:b/>
          <w:bCs/>
        </w:rPr>
        <w:tab/>
      </w:r>
      <w:r w:rsidR="003F7934" w:rsidRPr="00C72B77">
        <w:rPr>
          <w:rFonts w:ascii="Times New Roman" w:hAnsi="Times New Roman" w:cs="Times New Roman"/>
          <w:b/>
          <w:bCs/>
        </w:rPr>
        <w:t xml:space="preserve">Valutazione Varianti </w:t>
      </w:r>
      <w:r>
        <w:rPr>
          <w:rFonts w:ascii="Times New Roman" w:hAnsi="Times New Roman" w:cs="Times New Roman"/>
          <w:b/>
          <w:bCs/>
        </w:rPr>
        <w:t>e</w:t>
      </w:r>
      <w:r w:rsidR="003F7934" w:rsidRPr="00C72B77">
        <w:rPr>
          <w:rFonts w:ascii="Times New Roman" w:hAnsi="Times New Roman" w:cs="Times New Roman"/>
          <w:b/>
          <w:bCs/>
        </w:rPr>
        <w:t xml:space="preserve"> Altre Garanzie</w:t>
      </w:r>
      <w:r w:rsidR="005C4F66" w:rsidRPr="005C4F66">
        <w:rPr>
          <w:b/>
          <w:bCs/>
          <w:color w:val="000000"/>
          <w:szCs w:val="20"/>
        </w:rPr>
        <w:t xml:space="preserve"> </w:t>
      </w:r>
      <w:r w:rsidR="005C4F66">
        <w:rPr>
          <w:rFonts w:ascii="Calibri" w:eastAsia="Calibri" w:hAnsi="Calibri" w:cs="Times New Roman"/>
          <w:b/>
          <w:bCs/>
          <w:color w:val="000000"/>
          <w:szCs w:val="20"/>
        </w:rPr>
        <w:t>Massimo Punteggio assegnato 5</w:t>
      </w:r>
    </w:p>
    <w:p w:rsidR="00437BE4" w:rsidRPr="00D808ED" w:rsidRDefault="00437BE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08ED">
        <w:rPr>
          <w:rFonts w:ascii="Times New Roman" w:hAnsi="Times New Roman" w:cs="Times New Roman"/>
          <w:b/>
          <w:bCs/>
          <w:sz w:val="20"/>
          <w:szCs w:val="20"/>
        </w:rPr>
        <w:t>Garanzie Aggiuntive</w:t>
      </w: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8ED">
        <w:rPr>
          <w:rFonts w:ascii="Times New Roman" w:hAnsi="Times New Roman" w:cs="Times New Roman"/>
          <w:sz w:val="20"/>
          <w:szCs w:val="20"/>
        </w:rPr>
        <w:t>Indicare le garanzie offerte, i massimali o capitali assicurati e le eventuali franchigie e/o limitazioni nel Modulo Formulazione Offerta. Garanzie aggiuntive individuate a titolo esemplificativo ma non limitativo:</w:t>
      </w: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99"/>
      </w:tblGrid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Danni Al Veicolo Del Revisore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Somma assicurata: Euro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Forma: 1° Rischio Assoluto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99"/>
      </w:tblGrid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Danni ai veicoli dei dipendenti in missione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Somma assicurata: Euro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Forma: 1° Rischio Assoluto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99"/>
      </w:tblGrid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Danni agli occhiali degli alunni anche senza infortuni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Somma assicurata: Euro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Forma: 1° Rischio Assoluto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99"/>
      </w:tblGrid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Furto e rapina valori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Somma assicurata: Euro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Forma: 1° Rischio Assoluto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99"/>
      </w:tblGrid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ALTRO specificare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Somma assicurata: Euro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Forma: 1° Rischio Assoluto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08ED">
        <w:rPr>
          <w:rFonts w:ascii="Times New Roman" w:hAnsi="Times New Roman" w:cs="Times New Roman"/>
          <w:b/>
          <w:bCs/>
          <w:sz w:val="20"/>
          <w:szCs w:val="20"/>
        </w:rPr>
        <w:t>Servizi e prestazioni aggiuntive</w:t>
      </w: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8ED">
        <w:rPr>
          <w:rFonts w:ascii="Times New Roman" w:hAnsi="Times New Roman" w:cs="Times New Roman"/>
          <w:sz w:val="20"/>
          <w:szCs w:val="20"/>
        </w:rPr>
        <w:t>Indicare il tipo di servizio o di prestazione aggiuntiva offerta, fornendo anche una descrizione sintetica che ne illustri i vantaggi per l’Istituzione scolastica . Servizi e Prestazioni individuate a titolo esemplificativo ma non limitativo:</w:t>
      </w:r>
    </w:p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3F7934" w:rsidRPr="00D808ED" w:rsidTr="003F793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La società è dotata di certificato di Qualità ISO 9001:2000</w:t>
            </w:r>
          </w:p>
        </w:tc>
      </w:tr>
      <w:tr w:rsidR="003F7934" w:rsidRPr="00D808ED" w:rsidTr="003F793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34" w:rsidRPr="00D808ED" w:rsidTr="003F793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>La valutazione degli elementi individuati, in via puramente indicativa e non limitativa, sarà effettuata ad insindacabile giudizio dell’Istituzione scolastica in relazione alle proprie esigenze e a descrizione soggettiva, assegnando il seguente punteggio:</w:t>
      </w:r>
    </w:p>
    <w:p w:rsidR="003F7934" w:rsidRPr="00B910FA" w:rsidRDefault="003F7934" w:rsidP="00B910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7"/>
        <w:gridCol w:w="3263"/>
        <w:gridCol w:w="3279"/>
      </w:tblGrid>
      <w:tr w:rsidR="003F7934" w:rsidRPr="00D808ED" w:rsidTr="003F7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</w:tr>
      <w:tr w:rsidR="003F7934" w:rsidRPr="00D808ED" w:rsidTr="003F7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+2.5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934" w:rsidRPr="00D808ED" w:rsidRDefault="003F7934" w:rsidP="00B9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E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</w:tbl>
    <w:p w:rsidR="003F7934" w:rsidRPr="00D808ED" w:rsidRDefault="003F7934" w:rsidP="00B91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8ED" w:rsidRPr="00D808ED" w:rsidRDefault="00D808ED" w:rsidP="00D808E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808ED" w:rsidRPr="00D808ED" w:rsidSect="00092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sz w:val="18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sz w:val="18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sz w:val="18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sz w:val="18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7934"/>
    <w:rsid w:val="00092D79"/>
    <w:rsid w:val="000B0EE0"/>
    <w:rsid w:val="003F7934"/>
    <w:rsid w:val="00437BE4"/>
    <w:rsid w:val="00445EEB"/>
    <w:rsid w:val="00496DBB"/>
    <w:rsid w:val="005C4F66"/>
    <w:rsid w:val="00B910FA"/>
    <w:rsid w:val="00C17921"/>
    <w:rsid w:val="00C72B77"/>
    <w:rsid w:val="00D808ED"/>
    <w:rsid w:val="00E72BE3"/>
    <w:rsid w:val="00F4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Assistente-5</cp:lastModifiedBy>
  <cp:revision>8</cp:revision>
  <dcterms:created xsi:type="dcterms:W3CDTF">2015-09-19T13:00:00Z</dcterms:created>
  <dcterms:modified xsi:type="dcterms:W3CDTF">2015-09-21T07:25:00Z</dcterms:modified>
</cp:coreProperties>
</file>